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23" w:rsidRPr="0045563E" w:rsidRDefault="007B18F6" w:rsidP="007B18F6">
      <w:pPr>
        <w:jc w:val="center"/>
        <w:rPr>
          <w:b/>
          <w:sz w:val="32"/>
          <w:szCs w:val="32"/>
        </w:rPr>
      </w:pPr>
      <w:r w:rsidRPr="0045563E">
        <w:rPr>
          <w:rFonts w:hint="eastAsia"/>
          <w:b/>
          <w:sz w:val="32"/>
          <w:szCs w:val="32"/>
        </w:rPr>
        <w:t>参議院議員選挙　各政党公約一覧表</w:t>
      </w:r>
    </w:p>
    <w:tbl>
      <w:tblPr>
        <w:tblStyle w:val="a3"/>
        <w:tblW w:w="0" w:type="auto"/>
        <w:tblLook w:val="04A0"/>
      </w:tblPr>
      <w:tblGrid>
        <w:gridCol w:w="3762"/>
        <w:gridCol w:w="3762"/>
        <w:gridCol w:w="3762"/>
        <w:gridCol w:w="3762"/>
        <w:gridCol w:w="3762"/>
        <w:gridCol w:w="3762"/>
      </w:tblGrid>
      <w:tr w:rsidR="007B18F6" w:rsidTr="00401CAD">
        <w:trPr>
          <w:trHeight w:val="910"/>
        </w:trPr>
        <w:tc>
          <w:tcPr>
            <w:tcW w:w="3762" w:type="dxa"/>
            <w:tcBorders>
              <w:tl2br w:val="single" w:sz="4" w:space="0" w:color="auto"/>
            </w:tcBorders>
          </w:tcPr>
          <w:p w:rsidR="00401CAD" w:rsidRPr="00401CAD" w:rsidRDefault="00401CAD" w:rsidP="00401CAD">
            <w:pPr>
              <w:jc w:val="center"/>
              <w:rPr>
                <w:rFonts w:asciiTheme="majorEastAsia" w:eastAsiaTheme="majorEastAsia" w:hAnsiTheme="majorEastAsia"/>
                <w:sz w:val="32"/>
                <w:szCs w:val="32"/>
              </w:rPr>
            </w:pPr>
            <w:r>
              <w:rPr>
                <w:rFonts w:hint="eastAsia"/>
              </w:rPr>
              <w:t xml:space="preserve">　　　　　　　　　</w:t>
            </w:r>
            <w:r w:rsidRPr="00401CAD">
              <w:rPr>
                <w:rFonts w:asciiTheme="majorEastAsia" w:eastAsiaTheme="majorEastAsia" w:hAnsiTheme="majorEastAsia" w:hint="eastAsia"/>
                <w:sz w:val="32"/>
                <w:szCs w:val="32"/>
              </w:rPr>
              <w:t>政党名</w:t>
            </w:r>
          </w:p>
          <w:p w:rsidR="00401CAD" w:rsidRPr="00401CAD" w:rsidRDefault="00401CAD" w:rsidP="00401CAD">
            <w:pPr>
              <w:ind w:firstLineChars="100" w:firstLine="320"/>
              <w:rPr>
                <w:rFonts w:asciiTheme="majorEastAsia" w:eastAsiaTheme="majorEastAsia" w:hAnsiTheme="majorEastAsia"/>
                <w:sz w:val="32"/>
                <w:szCs w:val="32"/>
              </w:rPr>
            </w:pPr>
            <w:r w:rsidRPr="00401CAD">
              <w:rPr>
                <w:rFonts w:asciiTheme="majorEastAsia" w:eastAsiaTheme="majorEastAsia" w:hAnsiTheme="majorEastAsia" w:hint="eastAsia"/>
                <w:sz w:val="32"/>
                <w:szCs w:val="32"/>
              </w:rPr>
              <w:t>政策の項目</w:t>
            </w:r>
          </w:p>
        </w:tc>
        <w:tc>
          <w:tcPr>
            <w:tcW w:w="3762" w:type="dxa"/>
            <w:vAlign w:val="center"/>
          </w:tcPr>
          <w:p w:rsidR="007B18F6" w:rsidRPr="00401CAD" w:rsidRDefault="00B00CDB" w:rsidP="00401CAD">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Ａ</w:t>
            </w:r>
            <w:r w:rsidR="00401CAD" w:rsidRPr="00401CAD">
              <w:rPr>
                <w:rFonts w:asciiTheme="majorEastAsia" w:eastAsiaTheme="majorEastAsia" w:hAnsiTheme="majorEastAsia" w:hint="eastAsia"/>
                <w:sz w:val="56"/>
                <w:szCs w:val="56"/>
              </w:rPr>
              <w:t>党</w:t>
            </w:r>
          </w:p>
        </w:tc>
        <w:tc>
          <w:tcPr>
            <w:tcW w:w="3762" w:type="dxa"/>
            <w:vAlign w:val="center"/>
          </w:tcPr>
          <w:p w:rsidR="007B18F6" w:rsidRPr="00401CAD" w:rsidRDefault="00B00CDB" w:rsidP="00401CAD">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Ｂ</w:t>
            </w:r>
            <w:r w:rsidR="00401CAD" w:rsidRPr="00401CAD">
              <w:rPr>
                <w:rFonts w:asciiTheme="majorEastAsia" w:eastAsiaTheme="majorEastAsia" w:hAnsiTheme="majorEastAsia" w:hint="eastAsia"/>
                <w:sz w:val="56"/>
                <w:szCs w:val="56"/>
              </w:rPr>
              <w:t>党</w:t>
            </w:r>
          </w:p>
        </w:tc>
        <w:tc>
          <w:tcPr>
            <w:tcW w:w="3762" w:type="dxa"/>
            <w:vAlign w:val="center"/>
          </w:tcPr>
          <w:p w:rsidR="007B18F6" w:rsidRPr="00401CAD" w:rsidRDefault="00B00CDB" w:rsidP="00401CAD">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Ｃ</w:t>
            </w:r>
            <w:r w:rsidR="00401CAD" w:rsidRPr="00401CAD">
              <w:rPr>
                <w:rFonts w:asciiTheme="majorEastAsia" w:eastAsiaTheme="majorEastAsia" w:hAnsiTheme="majorEastAsia" w:hint="eastAsia"/>
                <w:sz w:val="56"/>
                <w:szCs w:val="56"/>
              </w:rPr>
              <w:t>党</w:t>
            </w:r>
          </w:p>
        </w:tc>
        <w:tc>
          <w:tcPr>
            <w:tcW w:w="3762" w:type="dxa"/>
            <w:vAlign w:val="center"/>
          </w:tcPr>
          <w:p w:rsidR="007B18F6" w:rsidRPr="00401CAD" w:rsidRDefault="00B00CDB" w:rsidP="00401CAD">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Ｄ</w:t>
            </w:r>
            <w:r w:rsidR="00401CAD" w:rsidRPr="00401CAD">
              <w:rPr>
                <w:rFonts w:asciiTheme="majorEastAsia" w:eastAsiaTheme="majorEastAsia" w:hAnsiTheme="majorEastAsia" w:hint="eastAsia"/>
                <w:sz w:val="56"/>
                <w:szCs w:val="56"/>
              </w:rPr>
              <w:t>党</w:t>
            </w:r>
          </w:p>
        </w:tc>
        <w:tc>
          <w:tcPr>
            <w:tcW w:w="3762" w:type="dxa"/>
            <w:vAlign w:val="center"/>
          </w:tcPr>
          <w:p w:rsidR="007B18F6" w:rsidRPr="00401CAD" w:rsidRDefault="00B00CDB" w:rsidP="00401CAD">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Ｅ</w:t>
            </w:r>
            <w:r w:rsidR="00401CAD">
              <w:rPr>
                <w:rFonts w:asciiTheme="majorEastAsia" w:eastAsiaTheme="majorEastAsia" w:hAnsiTheme="majorEastAsia" w:hint="eastAsia"/>
                <w:sz w:val="56"/>
                <w:szCs w:val="56"/>
              </w:rPr>
              <w:t>党</w:t>
            </w:r>
          </w:p>
        </w:tc>
      </w:tr>
      <w:tr w:rsidR="007B18F6" w:rsidTr="0045563E">
        <w:trPr>
          <w:trHeight w:val="2565"/>
        </w:trPr>
        <w:tc>
          <w:tcPr>
            <w:tcW w:w="3762" w:type="dxa"/>
            <w:vAlign w:val="center"/>
          </w:tcPr>
          <w:p w:rsidR="007B18F6" w:rsidRPr="00401CAD" w:rsidRDefault="007B18F6" w:rsidP="007B18F6">
            <w:pPr>
              <w:jc w:val="center"/>
              <w:rPr>
                <w:rFonts w:asciiTheme="majorEastAsia" w:eastAsiaTheme="majorEastAsia" w:hAnsiTheme="majorEastAsia"/>
                <w:sz w:val="32"/>
                <w:szCs w:val="32"/>
              </w:rPr>
            </w:pPr>
            <w:r w:rsidRPr="00401CAD">
              <w:rPr>
                <w:rFonts w:asciiTheme="majorEastAsia" w:eastAsiaTheme="majorEastAsia" w:hAnsiTheme="majorEastAsia" w:hint="eastAsia"/>
                <w:sz w:val="32"/>
                <w:szCs w:val="32"/>
              </w:rPr>
              <w:t>少子高齢社会と社会保障</w:t>
            </w:r>
          </w:p>
        </w:tc>
        <w:tc>
          <w:tcPr>
            <w:tcW w:w="3762" w:type="dxa"/>
            <w:vAlign w:val="center"/>
          </w:tcPr>
          <w:p w:rsidR="007B18F6" w:rsidRPr="00AC7007" w:rsidRDefault="007B17A6" w:rsidP="0045563E">
            <w:pPr>
              <w:rPr>
                <w:sz w:val="24"/>
                <w:szCs w:val="24"/>
              </w:rPr>
            </w:pPr>
            <w:r>
              <w:rPr>
                <w:rFonts w:hint="eastAsia"/>
                <w:sz w:val="24"/>
                <w:szCs w:val="24"/>
              </w:rPr>
              <w:t>少子化対策として、結婚の早期化を進め、子育ての支援を強化する。年金などの社会保障を減らす一方、高齢者の就職環境などを整えて、高齢者が経済的に自立できる政策を推進する。</w:t>
            </w:r>
          </w:p>
        </w:tc>
        <w:tc>
          <w:tcPr>
            <w:tcW w:w="3762" w:type="dxa"/>
            <w:vAlign w:val="center"/>
          </w:tcPr>
          <w:p w:rsidR="007B18F6" w:rsidRPr="00AC7007" w:rsidRDefault="007B17A6" w:rsidP="0045563E">
            <w:pPr>
              <w:rPr>
                <w:sz w:val="24"/>
                <w:szCs w:val="24"/>
              </w:rPr>
            </w:pPr>
            <w:r>
              <w:rPr>
                <w:rFonts w:hint="eastAsia"/>
                <w:sz w:val="24"/>
                <w:szCs w:val="24"/>
              </w:rPr>
              <w:t>子育て世代と高齢世代との経済的負担のバランスを考え、継続可能な社会保障を実現させる。若い世代の経済的負担を軽減することで、安心して出産</w:t>
            </w:r>
            <w:r w:rsidR="0031188F">
              <w:rPr>
                <w:rFonts w:hint="eastAsia"/>
                <w:sz w:val="24"/>
                <w:szCs w:val="24"/>
              </w:rPr>
              <w:t>、</w:t>
            </w:r>
            <w:r>
              <w:rPr>
                <w:rFonts w:hint="eastAsia"/>
                <w:sz w:val="24"/>
                <w:szCs w:val="24"/>
              </w:rPr>
              <w:t>育児ができるようにする</w:t>
            </w:r>
            <w:r w:rsidR="00A4054E">
              <w:rPr>
                <w:rFonts w:hint="eastAsia"/>
                <w:sz w:val="24"/>
                <w:szCs w:val="24"/>
              </w:rPr>
              <w:t>。</w:t>
            </w:r>
          </w:p>
        </w:tc>
        <w:tc>
          <w:tcPr>
            <w:tcW w:w="3762" w:type="dxa"/>
            <w:vAlign w:val="center"/>
          </w:tcPr>
          <w:p w:rsidR="007B18F6" w:rsidRPr="00AC7007" w:rsidRDefault="00A4054E" w:rsidP="0045563E">
            <w:pPr>
              <w:rPr>
                <w:sz w:val="24"/>
                <w:szCs w:val="24"/>
              </w:rPr>
            </w:pPr>
            <w:r>
              <w:rPr>
                <w:rFonts w:hint="eastAsia"/>
                <w:sz w:val="24"/>
                <w:szCs w:val="24"/>
              </w:rPr>
              <w:t>少子高齢対策として、社会保障費の割合を高める。高齢者の健康政策を進めて医療費を削減する。子育て支援を推進して、女性の就業率を高め、労働人口を増やして税収を増やす。</w:t>
            </w:r>
          </w:p>
        </w:tc>
        <w:tc>
          <w:tcPr>
            <w:tcW w:w="3762" w:type="dxa"/>
            <w:vAlign w:val="center"/>
          </w:tcPr>
          <w:p w:rsidR="007B18F6" w:rsidRPr="00A4054E" w:rsidRDefault="00A4054E" w:rsidP="0045563E">
            <w:pPr>
              <w:rPr>
                <w:sz w:val="24"/>
                <w:szCs w:val="24"/>
              </w:rPr>
            </w:pPr>
            <w:r>
              <w:rPr>
                <w:rFonts w:hint="eastAsia"/>
                <w:sz w:val="24"/>
                <w:szCs w:val="24"/>
              </w:rPr>
              <w:t>社会保障については、現在の水準を維持する。少子化対策や人口減対策として、アジアをはじめとする諸外国からの移民を積極的に受け入れ、労働力を確保して税収を増やす。</w:t>
            </w:r>
          </w:p>
        </w:tc>
        <w:tc>
          <w:tcPr>
            <w:tcW w:w="3762" w:type="dxa"/>
            <w:vAlign w:val="center"/>
          </w:tcPr>
          <w:p w:rsidR="007B18F6" w:rsidRPr="00AC7007" w:rsidRDefault="00A4054E" w:rsidP="0045563E">
            <w:pPr>
              <w:rPr>
                <w:sz w:val="24"/>
                <w:szCs w:val="24"/>
              </w:rPr>
            </w:pPr>
            <w:r>
              <w:rPr>
                <w:rFonts w:hint="eastAsia"/>
                <w:sz w:val="24"/>
                <w:szCs w:val="24"/>
              </w:rPr>
              <w:t>年金政策を改め、健康で就業できる高齢者や所得の多い高齢者の年金を減額する。一方、子育て支援として、子ども手当や出産手当を大幅に増額して、人口の減少を食い止める。</w:t>
            </w:r>
          </w:p>
        </w:tc>
      </w:tr>
      <w:tr w:rsidR="007B18F6" w:rsidTr="0045563E">
        <w:trPr>
          <w:trHeight w:val="2565"/>
        </w:trPr>
        <w:tc>
          <w:tcPr>
            <w:tcW w:w="3762" w:type="dxa"/>
            <w:vAlign w:val="center"/>
          </w:tcPr>
          <w:p w:rsidR="007B18F6" w:rsidRPr="00401CAD" w:rsidRDefault="007B18F6" w:rsidP="007B18F6">
            <w:pPr>
              <w:jc w:val="center"/>
              <w:rPr>
                <w:rFonts w:asciiTheme="majorEastAsia" w:eastAsiaTheme="majorEastAsia" w:hAnsiTheme="majorEastAsia"/>
                <w:sz w:val="32"/>
                <w:szCs w:val="32"/>
              </w:rPr>
            </w:pPr>
            <w:r w:rsidRPr="00401CAD">
              <w:rPr>
                <w:rFonts w:asciiTheme="majorEastAsia" w:eastAsiaTheme="majorEastAsia" w:hAnsiTheme="majorEastAsia" w:hint="eastAsia"/>
                <w:sz w:val="32"/>
                <w:szCs w:val="32"/>
              </w:rPr>
              <w:t>財政赤字と消費税</w:t>
            </w:r>
          </w:p>
        </w:tc>
        <w:tc>
          <w:tcPr>
            <w:tcW w:w="3762" w:type="dxa"/>
            <w:vAlign w:val="center"/>
          </w:tcPr>
          <w:p w:rsidR="007B18F6" w:rsidRPr="00AC7007" w:rsidRDefault="006F517A" w:rsidP="0045563E">
            <w:pPr>
              <w:rPr>
                <w:sz w:val="24"/>
                <w:szCs w:val="24"/>
              </w:rPr>
            </w:pPr>
            <w:r>
              <w:rPr>
                <w:rFonts w:hint="eastAsia"/>
                <w:sz w:val="24"/>
                <w:szCs w:val="24"/>
              </w:rPr>
              <w:t>1000</w:t>
            </w:r>
            <w:r>
              <w:rPr>
                <w:rFonts w:hint="eastAsia"/>
                <w:sz w:val="24"/>
                <w:szCs w:val="24"/>
              </w:rPr>
              <w:t>兆円を超える</w:t>
            </w:r>
            <w:r w:rsidR="008163EC">
              <w:rPr>
                <w:rFonts w:hint="eastAsia"/>
                <w:sz w:val="24"/>
                <w:szCs w:val="24"/>
              </w:rPr>
              <w:t>累積赤字を削減し、若い世代の負担を減らすため、社会保障費を大幅に削減する。消費税を欧米並みに</w:t>
            </w:r>
            <w:r w:rsidR="008163EC">
              <w:rPr>
                <w:rFonts w:hint="eastAsia"/>
                <w:sz w:val="24"/>
                <w:szCs w:val="24"/>
              </w:rPr>
              <w:t>20</w:t>
            </w:r>
            <w:r w:rsidR="008163EC">
              <w:rPr>
                <w:rFonts w:hint="eastAsia"/>
                <w:sz w:val="24"/>
                <w:szCs w:val="24"/>
              </w:rPr>
              <w:t>％程度にまで徐々に上げて、健全な財政状態にする。</w:t>
            </w:r>
          </w:p>
        </w:tc>
        <w:tc>
          <w:tcPr>
            <w:tcW w:w="3762" w:type="dxa"/>
            <w:vAlign w:val="center"/>
          </w:tcPr>
          <w:p w:rsidR="007B18F6" w:rsidRPr="00AC7007" w:rsidRDefault="008163EC" w:rsidP="0045563E">
            <w:pPr>
              <w:rPr>
                <w:sz w:val="24"/>
                <w:szCs w:val="24"/>
              </w:rPr>
            </w:pPr>
            <w:r>
              <w:rPr>
                <w:rFonts w:hint="eastAsia"/>
                <w:sz w:val="24"/>
                <w:szCs w:val="24"/>
              </w:rPr>
              <w:t>緩やかなインフレーションを実現させ、財政赤字を実質的に減少させる。消費税は当面</w:t>
            </w:r>
            <w:r>
              <w:rPr>
                <w:rFonts w:hint="eastAsia"/>
                <w:sz w:val="24"/>
                <w:szCs w:val="24"/>
              </w:rPr>
              <w:t>10</w:t>
            </w:r>
            <w:r>
              <w:rPr>
                <w:rFonts w:hint="eastAsia"/>
                <w:sz w:val="24"/>
                <w:szCs w:val="24"/>
              </w:rPr>
              <w:t>％を維持するが、軽減税率の範囲と税率については社会情勢を見ながら変更していく。</w:t>
            </w:r>
          </w:p>
        </w:tc>
        <w:tc>
          <w:tcPr>
            <w:tcW w:w="3762" w:type="dxa"/>
            <w:vAlign w:val="center"/>
          </w:tcPr>
          <w:p w:rsidR="007B18F6" w:rsidRPr="00AC7007" w:rsidRDefault="008163EC" w:rsidP="0045563E">
            <w:pPr>
              <w:rPr>
                <w:sz w:val="24"/>
                <w:szCs w:val="24"/>
              </w:rPr>
            </w:pPr>
            <w:r>
              <w:rPr>
                <w:rFonts w:hint="eastAsia"/>
                <w:sz w:val="24"/>
                <w:szCs w:val="24"/>
              </w:rPr>
              <w:t>財政健全化を実現させるため、公共事業などの無駄を削減する。国会議員など公務員の数を三分の一程度減らす。消費税は</w:t>
            </w:r>
            <w:r>
              <w:rPr>
                <w:rFonts w:hint="eastAsia"/>
                <w:sz w:val="24"/>
                <w:szCs w:val="24"/>
              </w:rPr>
              <w:t>5</w:t>
            </w:r>
            <w:r>
              <w:rPr>
                <w:rFonts w:hint="eastAsia"/>
                <w:sz w:val="24"/>
                <w:szCs w:val="24"/>
              </w:rPr>
              <w:t>％の水準まで減らし</w:t>
            </w:r>
            <w:r w:rsidR="009B6D72">
              <w:rPr>
                <w:rFonts w:hint="eastAsia"/>
                <w:sz w:val="24"/>
                <w:szCs w:val="24"/>
              </w:rPr>
              <w:t>、代わりに所得税や法人税を増やす。</w:t>
            </w:r>
          </w:p>
        </w:tc>
        <w:tc>
          <w:tcPr>
            <w:tcW w:w="3762" w:type="dxa"/>
            <w:vAlign w:val="center"/>
          </w:tcPr>
          <w:p w:rsidR="007B18F6" w:rsidRPr="00AC7007" w:rsidRDefault="009B6D72" w:rsidP="0045563E">
            <w:pPr>
              <w:rPr>
                <w:sz w:val="24"/>
                <w:szCs w:val="24"/>
              </w:rPr>
            </w:pPr>
            <w:r>
              <w:rPr>
                <w:rFonts w:hint="eastAsia"/>
                <w:sz w:val="24"/>
                <w:szCs w:val="24"/>
              </w:rPr>
              <w:t>財政赤字を削減するため、消費税は徐々</w:t>
            </w:r>
            <w:r w:rsidR="0031188F">
              <w:rPr>
                <w:rFonts w:hint="eastAsia"/>
                <w:sz w:val="24"/>
                <w:szCs w:val="24"/>
              </w:rPr>
              <w:t>に</w:t>
            </w:r>
            <w:r>
              <w:rPr>
                <w:rFonts w:hint="eastAsia"/>
                <w:sz w:val="24"/>
                <w:szCs w:val="24"/>
              </w:rPr>
              <w:t>増やして</w:t>
            </w:r>
            <w:r>
              <w:rPr>
                <w:rFonts w:hint="eastAsia"/>
                <w:sz w:val="24"/>
                <w:szCs w:val="24"/>
              </w:rPr>
              <w:t>15</w:t>
            </w:r>
            <w:r>
              <w:rPr>
                <w:rFonts w:hint="eastAsia"/>
                <w:sz w:val="24"/>
                <w:szCs w:val="24"/>
              </w:rPr>
              <w:t>％まで上げる。一方</w:t>
            </w:r>
            <w:r w:rsidR="0031188F">
              <w:rPr>
                <w:rFonts w:hint="eastAsia"/>
                <w:sz w:val="24"/>
                <w:szCs w:val="24"/>
              </w:rPr>
              <w:t>、</w:t>
            </w:r>
            <w:r>
              <w:rPr>
                <w:rFonts w:hint="eastAsia"/>
                <w:sz w:val="24"/>
                <w:szCs w:val="24"/>
              </w:rPr>
              <w:t>軽減税率の範囲を拡大し、税率は</w:t>
            </w:r>
            <w:r>
              <w:rPr>
                <w:rFonts w:hint="eastAsia"/>
                <w:sz w:val="24"/>
                <w:szCs w:val="24"/>
              </w:rPr>
              <w:t>5</w:t>
            </w:r>
            <w:r>
              <w:rPr>
                <w:rFonts w:hint="eastAsia"/>
                <w:sz w:val="24"/>
                <w:szCs w:val="24"/>
              </w:rPr>
              <w:t>％に下げる。税を全般的に見直し、直接税と間接税</w:t>
            </w:r>
            <w:r w:rsidR="0031188F">
              <w:rPr>
                <w:rFonts w:hint="eastAsia"/>
                <w:sz w:val="24"/>
                <w:szCs w:val="24"/>
              </w:rPr>
              <w:t>の</w:t>
            </w:r>
            <w:r>
              <w:rPr>
                <w:rFonts w:hint="eastAsia"/>
                <w:sz w:val="24"/>
                <w:szCs w:val="24"/>
              </w:rPr>
              <w:t>比率を欧米並みに改善する。</w:t>
            </w:r>
          </w:p>
        </w:tc>
        <w:tc>
          <w:tcPr>
            <w:tcW w:w="3762" w:type="dxa"/>
            <w:vAlign w:val="center"/>
          </w:tcPr>
          <w:p w:rsidR="007B18F6" w:rsidRPr="00AC7007" w:rsidRDefault="009B6D72" w:rsidP="0045563E">
            <w:pPr>
              <w:rPr>
                <w:sz w:val="24"/>
                <w:szCs w:val="24"/>
              </w:rPr>
            </w:pPr>
            <w:r>
              <w:rPr>
                <w:rFonts w:hint="eastAsia"/>
                <w:sz w:val="24"/>
                <w:szCs w:val="24"/>
              </w:rPr>
              <w:t>2050</w:t>
            </w:r>
            <w:r>
              <w:rPr>
                <w:rFonts w:hint="eastAsia"/>
                <w:sz w:val="24"/>
                <w:szCs w:val="24"/>
              </w:rPr>
              <w:t>年までに累積</w:t>
            </w:r>
            <w:r w:rsidR="0031188F">
              <w:rPr>
                <w:rFonts w:hint="eastAsia"/>
                <w:sz w:val="24"/>
                <w:szCs w:val="24"/>
              </w:rPr>
              <w:t>債務</w:t>
            </w:r>
            <w:r>
              <w:rPr>
                <w:rFonts w:hint="eastAsia"/>
                <w:sz w:val="24"/>
                <w:szCs w:val="24"/>
              </w:rPr>
              <w:t>を</w:t>
            </w:r>
            <w:r>
              <w:rPr>
                <w:rFonts w:hint="eastAsia"/>
                <w:sz w:val="24"/>
                <w:szCs w:val="24"/>
              </w:rPr>
              <w:t>0</w:t>
            </w:r>
            <w:r>
              <w:rPr>
                <w:rFonts w:hint="eastAsia"/>
                <w:sz w:val="24"/>
                <w:szCs w:val="24"/>
              </w:rPr>
              <w:t>にする。そのため、消費税を徐々に上げて、</w:t>
            </w:r>
            <w:r>
              <w:rPr>
                <w:rFonts w:hint="eastAsia"/>
                <w:sz w:val="24"/>
                <w:szCs w:val="24"/>
              </w:rPr>
              <w:t>2050</w:t>
            </w:r>
            <w:r>
              <w:rPr>
                <w:rFonts w:hint="eastAsia"/>
                <w:sz w:val="24"/>
                <w:szCs w:val="24"/>
              </w:rPr>
              <w:t>年の時点では</w:t>
            </w:r>
            <w:r>
              <w:rPr>
                <w:rFonts w:hint="eastAsia"/>
                <w:sz w:val="24"/>
                <w:szCs w:val="24"/>
              </w:rPr>
              <w:t>20</w:t>
            </w:r>
            <w:r>
              <w:rPr>
                <w:rFonts w:hint="eastAsia"/>
                <w:sz w:val="24"/>
                <w:szCs w:val="24"/>
              </w:rPr>
              <w:t>％程度にする。軽減税率は撤廃し、低所得者対策として年収</w:t>
            </w:r>
            <w:r>
              <w:rPr>
                <w:rFonts w:hint="eastAsia"/>
                <w:sz w:val="24"/>
                <w:szCs w:val="24"/>
              </w:rPr>
              <w:t>200</w:t>
            </w:r>
            <w:r>
              <w:rPr>
                <w:rFonts w:hint="eastAsia"/>
                <w:sz w:val="24"/>
                <w:szCs w:val="24"/>
              </w:rPr>
              <w:t>万円まで所得税を</w:t>
            </w:r>
            <w:r>
              <w:rPr>
                <w:rFonts w:hint="eastAsia"/>
                <w:sz w:val="24"/>
                <w:szCs w:val="24"/>
              </w:rPr>
              <w:t>0</w:t>
            </w:r>
            <w:r>
              <w:rPr>
                <w:rFonts w:hint="eastAsia"/>
                <w:sz w:val="24"/>
                <w:szCs w:val="24"/>
              </w:rPr>
              <w:t>とする。</w:t>
            </w:r>
          </w:p>
        </w:tc>
      </w:tr>
      <w:tr w:rsidR="007B18F6" w:rsidTr="0045563E">
        <w:trPr>
          <w:trHeight w:val="2565"/>
        </w:trPr>
        <w:tc>
          <w:tcPr>
            <w:tcW w:w="3762" w:type="dxa"/>
            <w:vAlign w:val="center"/>
          </w:tcPr>
          <w:p w:rsidR="007B18F6" w:rsidRPr="00401CAD" w:rsidRDefault="009B6D72" w:rsidP="007B18F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環境問題</w:t>
            </w:r>
            <w:r w:rsidR="00707776" w:rsidRPr="00401CAD">
              <w:rPr>
                <w:rFonts w:asciiTheme="majorEastAsia" w:eastAsiaTheme="majorEastAsia" w:hAnsiTheme="majorEastAsia" w:hint="eastAsia"/>
                <w:sz w:val="32"/>
                <w:szCs w:val="32"/>
              </w:rPr>
              <w:t>とエネルギー</w:t>
            </w:r>
          </w:p>
        </w:tc>
        <w:tc>
          <w:tcPr>
            <w:tcW w:w="3762" w:type="dxa"/>
            <w:vAlign w:val="center"/>
          </w:tcPr>
          <w:p w:rsidR="007B18F6" w:rsidRPr="00AC7007" w:rsidRDefault="00F026EC" w:rsidP="0031188F">
            <w:pPr>
              <w:rPr>
                <w:sz w:val="24"/>
                <w:szCs w:val="24"/>
              </w:rPr>
            </w:pPr>
            <w:r>
              <w:rPr>
                <w:rFonts w:hint="eastAsia"/>
                <w:sz w:val="24"/>
                <w:szCs w:val="24"/>
              </w:rPr>
              <w:t>石油などの化石エネルギーに</w:t>
            </w:r>
            <w:r w:rsidR="0031188F">
              <w:rPr>
                <w:rFonts w:hint="eastAsia"/>
                <w:sz w:val="24"/>
                <w:szCs w:val="24"/>
              </w:rPr>
              <w:t>頼っている</w:t>
            </w:r>
            <w:r>
              <w:rPr>
                <w:rFonts w:hint="eastAsia"/>
                <w:sz w:val="24"/>
                <w:szCs w:val="24"/>
              </w:rPr>
              <w:t>火力発電所を大幅に減らす一方</w:t>
            </w:r>
            <w:r w:rsidR="005E07E8">
              <w:rPr>
                <w:rFonts w:hint="eastAsia"/>
                <w:sz w:val="24"/>
                <w:szCs w:val="24"/>
              </w:rPr>
              <w:t>で</w:t>
            </w:r>
            <w:r w:rsidR="0031188F">
              <w:rPr>
                <w:rFonts w:hint="eastAsia"/>
                <w:sz w:val="24"/>
                <w:szCs w:val="24"/>
              </w:rPr>
              <w:t>、</w:t>
            </w:r>
            <w:r>
              <w:rPr>
                <w:rFonts w:hint="eastAsia"/>
                <w:sz w:val="24"/>
                <w:szCs w:val="24"/>
              </w:rPr>
              <w:t>原子力発電や、太陽光発電を推進することで電力を確保し、二酸化炭素の排出削減を実現し地球温暖化を防ぐ。</w:t>
            </w:r>
          </w:p>
        </w:tc>
        <w:tc>
          <w:tcPr>
            <w:tcW w:w="3762" w:type="dxa"/>
            <w:vAlign w:val="center"/>
          </w:tcPr>
          <w:p w:rsidR="007B18F6" w:rsidRPr="00AC7007" w:rsidRDefault="00F026EC" w:rsidP="0045563E">
            <w:pPr>
              <w:rPr>
                <w:sz w:val="24"/>
                <w:szCs w:val="24"/>
              </w:rPr>
            </w:pPr>
            <w:r>
              <w:rPr>
                <w:rFonts w:hint="eastAsia"/>
                <w:sz w:val="24"/>
                <w:szCs w:val="24"/>
              </w:rPr>
              <w:t>火力・原子力・風力・太陽光などあらゆるエネルギーをバランスよく活用することで、安定した供給を実現する。環境問題は、科学技術の革新によって解決する。電気自動車を推進する。</w:t>
            </w:r>
          </w:p>
        </w:tc>
        <w:tc>
          <w:tcPr>
            <w:tcW w:w="3762" w:type="dxa"/>
            <w:vAlign w:val="center"/>
          </w:tcPr>
          <w:p w:rsidR="007B18F6" w:rsidRPr="00AC7007" w:rsidRDefault="00AC74DC" w:rsidP="0045563E">
            <w:pPr>
              <w:rPr>
                <w:sz w:val="24"/>
                <w:szCs w:val="24"/>
              </w:rPr>
            </w:pPr>
            <w:r>
              <w:rPr>
                <w:rFonts w:hint="eastAsia"/>
                <w:sz w:val="24"/>
                <w:szCs w:val="24"/>
              </w:rPr>
              <w:t>危険な原子力発電所は</w:t>
            </w:r>
            <w:r>
              <w:rPr>
                <w:rFonts w:hint="eastAsia"/>
                <w:sz w:val="24"/>
                <w:szCs w:val="24"/>
              </w:rPr>
              <w:t>2030</w:t>
            </w:r>
            <w:r>
              <w:rPr>
                <w:rFonts w:hint="eastAsia"/>
                <w:sz w:val="24"/>
                <w:szCs w:val="24"/>
              </w:rPr>
              <w:t>年までに廃炉にし、代わりの電力は太陽光発電や風力発電、地熱発電などの自然エネルギーに変えていくことで、二酸化炭素の増加を抑えるようにする。</w:t>
            </w:r>
          </w:p>
        </w:tc>
        <w:tc>
          <w:tcPr>
            <w:tcW w:w="3762" w:type="dxa"/>
            <w:vAlign w:val="center"/>
          </w:tcPr>
          <w:p w:rsidR="007B18F6" w:rsidRPr="00AC7007" w:rsidRDefault="00AC74DC" w:rsidP="0045563E">
            <w:pPr>
              <w:rPr>
                <w:sz w:val="24"/>
                <w:szCs w:val="24"/>
              </w:rPr>
            </w:pPr>
            <w:r>
              <w:rPr>
                <w:rFonts w:hint="eastAsia"/>
                <w:sz w:val="24"/>
                <w:szCs w:val="24"/>
              </w:rPr>
              <w:t>古い原子力発電から徐々に廃炉にして、新しいものは建設しない。省エネルギーを進めると同時に、自然エネルギーを利用した発電所を大幅に増やす。</w:t>
            </w:r>
            <w:r w:rsidR="005F5DF4">
              <w:rPr>
                <w:rFonts w:hint="eastAsia"/>
                <w:sz w:val="24"/>
                <w:szCs w:val="24"/>
              </w:rPr>
              <w:t>水素</w:t>
            </w:r>
            <w:r>
              <w:rPr>
                <w:rFonts w:hint="eastAsia"/>
                <w:sz w:val="24"/>
                <w:szCs w:val="24"/>
              </w:rPr>
              <w:t>自動車</w:t>
            </w:r>
            <w:r w:rsidR="005F5DF4">
              <w:rPr>
                <w:rFonts w:hint="eastAsia"/>
                <w:sz w:val="24"/>
                <w:szCs w:val="24"/>
              </w:rPr>
              <w:t>の開発を進める</w:t>
            </w:r>
            <w:r>
              <w:rPr>
                <w:rFonts w:hint="eastAsia"/>
                <w:sz w:val="24"/>
                <w:szCs w:val="24"/>
              </w:rPr>
              <w:t>。</w:t>
            </w:r>
          </w:p>
        </w:tc>
        <w:tc>
          <w:tcPr>
            <w:tcW w:w="3762" w:type="dxa"/>
            <w:vAlign w:val="center"/>
          </w:tcPr>
          <w:p w:rsidR="007B18F6" w:rsidRPr="00AC7007" w:rsidRDefault="00AC74DC" w:rsidP="0045563E">
            <w:pPr>
              <w:rPr>
                <w:sz w:val="24"/>
                <w:szCs w:val="24"/>
              </w:rPr>
            </w:pPr>
            <w:r>
              <w:rPr>
                <w:rFonts w:hint="eastAsia"/>
                <w:sz w:val="24"/>
                <w:szCs w:val="24"/>
              </w:rPr>
              <w:t>2050</w:t>
            </w:r>
            <w:r>
              <w:rPr>
                <w:rFonts w:hint="eastAsia"/>
                <w:sz w:val="24"/>
                <w:szCs w:val="24"/>
              </w:rPr>
              <w:t>年までに原子力発電と火力発電を完全に廃止する。代わりのエネルギーとしては、自然エネルギーを利用する。家庭用の電力は原則として</w:t>
            </w:r>
            <w:r w:rsidR="005F5DF4">
              <w:rPr>
                <w:rFonts w:hint="eastAsia"/>
                <w:sz w:val="24"/>
                <w:szCs w:val="24"/>
              </w:rPr>
              <w:t>各家庭のソーラー発電にしていく。</w:t>
            </w:r>
          </w:p>
        </w:tc>
      </w:tr>
      <w:tr w:rsidR="007B18F6" w:rsidTr="0045563E">
        <w:trPr>
          <w:trHeight w:val="2565"/>
        </w:trPr>
        <w:tc>
          <w:tcPr>
            <w:tcW w:w="3762" w:type="dxa"/>
            <w:vAlign w:val="center"/>
          </w:tcPr>
          <w:p w:rsidR="007B18F6" w:rsidRPr="00401CAD" w:rsidRDefault="00707776" w:rsidP="007B18F6">
            <w:pPr>
              <w:jc w:val="center"/>
              <w:rPr>
                <w:rFonts w:asciiTheme="majorEastAsia" w:eastAsiaTheme="majorEastAsia" w:hAnsiTheme="majorEastAsia"/>
                <w:sz w:val="32"/>
                <w:szCs w:val="32"/>
              </w:rPr>
            </w:pPr>
            <w:r w:rsidRPr="00401CAD">
              <w:rPr>
                <w:rFonts w:asciiTheme="majorEastAsia" w:eastAsiaTheme="majorEastAsia" w:hAnsiTheme="majorEastAsia" w:hint="eastAsia"/>
                <w:sz w:val="32"/>
                <w:szCs w:val="32"/>
              </w:rPr>
              <w:t>教育</w:t>
            </w:r>
            <w:r w:rsidR="003D31B3">
              <w:rPr>
                <w:rFonts w:asciiTheme="majorEastAsia" w:eastAsiaTheme="majorEastAsia" w:hAnsiTheme="majorEastAsia" w:hint="eastAsia"/>
                <w:sz w:val="32"/>
                <w:szCs w:val="32"/>
              </w:rPr>
              <w:t>問題</w:t>
            </w:r>
            <w:r w:rsidRPr="00401CAD">
              <w:rPr>
                <w:rFonts w:asciiTheme="majorEastAsia" w:eastAsiaTheme="majorEastAsia" w:hAnsiTheme="majorEastAsia" w:hint="eastAsia"/>
                <w:sz w:val="32"/>
                <w:szCs w:val="32"/>
              </w:rPr>
              <w:t>と観光政策</w:t>
            </w:r>
          </w:p>
        </w:tc>
        <w:tc>
          <w:tcPr>
            <w:tcW w:w="3762" w:type="dxa"/>
            <w:vAlign w:val="center"/>
          </w:tcPr>
          <w:p w:rsidR="007B18F6" w:rsidRPr="00AC7007" w:rsidRDefault="00572080" w:rsidP="0031188F">
            <w:pPr>
              <w:rPr>
                <w:sz w:val="24"/>
                <w:szCs w:val="24"/>
              </w:rPr>
            </w:pPr>
            <w:r>
              <w:rPr>
                <w:rFonts w:hint="eastAsia"/>
                <w:sz w:val="24"/>
                <w:szCs w:val="24"/>
              </w:rPr>
              <w:t>大学院を大幅に増やし、研究者の育成をする。地方の神社や寺院</w:t>
            </w:r>
            <w:r w:rsidR="0031188F">
              <w:rPr>
                <w:rFonts w:hint="eastAsia"/>
                <w:sz w:val="24"/>
                <w:szCs w:val="24"/>
              </w:rPr>
              <w:t>、美しい自然</w:t>
            </w:r>
            <w:r>
              <w:rPr>
                <w:rFonts w:hint="eastAsia"/>
                <w:sz w:val="24"/>
                <w:szCs w:val="24"/>
              </w:rPr>
              <w:t>などの観光資源を紹介して、外国人観光客が地方を訪問</w:t>
            </w:r>
            <w:r w:rsidR="0031188F">
              <w:rPr>
                <w:rFonts w:hint="eastAsia"/>
                <w:sz w:val="24"/>
                <w:szCs w:val="24"/>
              </w:rPr>
              <w:t>する</w:t>
            </w:r>
            <w:r>
              <w:rPr>
                <w:rFonts w:hint="eastAsia"/>
                <w:sz w:val="24"/>
                <w:szCs w:val="24"/>
              </w:rPr>
              <w:t>ようにする。自然の中で安く宿泊できる施設を増やす。</w:t>
            </w:r>
          </w:p>
        </w:tc>
        <w:tc>
          <w:tcPr>
            <w:tcW w:w="3762" w:type="dxa"/>
            <w:vAlign w:val="center"/>
          </w:tcPr>
          <w:p w:rsidR="00572080" w:rsidRPr="00AC7007" w:rsidRDefault="00572080" w:rsidP="0045563E">
            <w:pPr>
              <w:rPr>
                <w:sz w:val="24"/>
                <w:szCs w:val="24"/>
              </w:rPr>
            </w:pPr>
            <w:r>
              <w:rPr>
                <w:rFonts w:hint="eastAsia"/>
                <w:sz w:val="24"/>
                <w:szCs w:val="24"/>
              </w:rPr>
              <w:t>交換留学生を現在の十倍</w:t>
            </w:r>
            <w:r w:rsidR="00494D5F">
              <w:rPr>
                <w:rFonts w:hint="eastAsia"/>
                <w:sz w:val="24"/>
                <w:szCs w:val="24"/>
              </w:rPr>
              <w:t>に</w:t>
            </w:r>
            <w:r>
              <w:rPr>
                <w:rFonts w:hint="eastAsia"/>
                <w:sz w:val="24"/>
                <w:szCs w:val="24"/>
              </w:rPr>
              <w:t>増やして、グローバル化に対応する。</w:t>
            </w:r>
            <w:r w:rsidR="00494D5F">
              <w:rPr>
                <w:rFonts w:hint="eastAsia"/>
                <w:sz w:val="24"/>
                <w:szCs w:val="24"/>
              </w:rPr>
              <w:t>全ての小学校に外国人教師を配置し</w:t>
            </w:r>
            <w:r w:rsidR="0031188F">
              <w:rPr>
                <w:rFonts w:hint="eastAsia"/>
                <w:sz w:val="24"/>
                <w:szCs w:val="24"/>
              </w:rPr>
              <w:t>、</w:t>
            </w:r>
            <w:r>
              <w:rPr>
                <w:rFonts w:hint="eastAsia"/>
                <w:sz w:val="24"/>
                <w:szCs w:val="24"/>
              </w:rPr>
              <w:t>小学生の英語教育を必修とする。円安を進めることで、外国人観光客を現在の</w:t>
            </w:r>
            <w:r>
              <w:rPr>
                <w:rFonts w:hint="eastAsia"/>
                <w:sz w:val="24"/>
                <w:szCs w:val="24"/>
              </w:rPr>
              <w:t>2</w:t>
            </w:r>
            <w:r>
              <w:rPr>
                <w:rFonts w:hint="eastAsia"/>
                <w:sz w:val="24"/>
                <w:szCs w:val="24"/>
              </w:rPr>
              <w:t>倍に増やす。</w:t>
            </w:r>
          </w:p>
        </w:tc>
        <w:tc>
          <w:tcPr>
            <w:tcW w:w="3762" w:type="dxa"/>
            <w:vAlign w:val="center"/>
          </w:tcPr>
          <w:p w:rsidR="007B18F6" w:rsidRDefault="0012425E" w:rsidP="0045563E">
            <w:pPr>
              <w:rPr>
                <w:sz w:val="24"/>
                <w:szCs w:val="24"/>
              </w:rPr>
            </w:pPr>
            <w:r>
              <w:rPr>
                <w:rFonts w:hint="eastAsia"/>
                <w:sz w:val="24"/>
                <w:szCs w:val="24"/>
              </w:rPr>
              <w:t>高等学校の授業料を無料にし、大学の授業料を現在の半額にする。</w:t>
            </w:r>
          </w:p>
          <w:p w:rsidR="0012425E" w:rsidRPr="00AC7007" w:rsidRDefault="0012425E" w:rsidP="0045563E">
            <w:pPr>
              <w:rPr>
                <w:sz w:val="24"/>
                <w:szCs w:val="24"/>
              </w:rPr>
            </w:pPr>
            <w:r>
              <w:rPr>
                <w:rFonts w:hint="eastAsia"/>
                <w:sz w:val="24"/>
                <w:szCs w:val="24"/>
              </w:rPr>
              <w:t>すべての若者</w:t>
            </w:r>
            <w:r w:rsidR="00572080">
              <w:rPr>
                <w:rFonts w:hint="eastAsia"/>
                <w:sz w:val="24"/>
                <w:szCs w:val="24"/>
              </w:rPr>
              <w:t>が</w:t>
            </w:r>
            <w:r>
              <w:rPr>
                <w:rFonts w:hint="eastAsia"/>
                <w:sz w:val="24"/>
                <w:szCs w:val="24"/>
              </w:rPr>
              <w:t>学生時代に留学</w:t>
            </w:r>
            <w:r w:rsidR="00572080">
              <w:rPr>
                <w:rFonts w:hint="eastAsia"/>
                <w:sz w:val="24"/>
                <w:szCs w:val="24"/>
              </w:rPr>
              <w:t>できる制度を作る。外国人が日本で勉強や観光しながら働けるワーキングホリデー制度を作る。</w:t>
            </w:r>
          </w:p>
        </w:tc>
        <w:tc>
          <w:tcPr>
            <w:tcW w:w="3762" w:type="dxa"/>
            <w:vAlign w:val="center"/>
          </w:tcPr>
          <w:p w:rsidR="007B18F6" w:rsidRPr="00AC7007" w:rsidRDefault="00494D5F" w:rsidP="0045563E">
            <w:pPr>
              <w:rPr>
                <w:sz w:val="24"/>
                <w:szCs w:val="24"/>
              </w:rPr>
            </w:pPr>
            <w:r>
              <w:rPr>
                <w:rFonts w:hint="eastAsia"/>
                <w:sz w:val="24"/>
                <w:szCs w:val="24"/>
              </w:rPr>
              <w:t>外国の大学や高校と協定を結んで教員の交換留学制度を創設する。外国からの留学生が母国語を使った観光ガイドや通訳ができるように制度を改め、外国人観光客を大幅に増やす。</w:t>
            </w:r>
          </w:p>
        </w:tc>
        <w:tc>
          <w:tcPr>
            <w:tcW w:w="3762" w:type="dxa"/>
            <w:vAlign w:val="center"/>
          </w:tcPr>
          <w:p w:rsidR="007B18F6" w:rsidRPr="00AC7007" w:rsidRDefault="0012425E" w:rsidP="00A74979">
            <w:pPr>
              <w:rPr>
                <w:sz w:val="24"/>
                <w:szCs w:val="24"/>
              </w:rPr>
            </w:pPr>
            <w:r>
              <w:rPr>
                <w:rFonts w:hint="eastAsia"/>
                <w:sz w:val="24"/>
                <w:szCs w:val="24"/>
              </w:rPr>
              <w:t>高等学校を義務教育にする。大学生の奨学金制度を拡充する。学生がアルバイトで観光ガイド</w:t>
            </w:r>
            <w:r w:rsidR="00A74979">
              <w:rPr>
                <w:rFonts w:hint="eastAsia"/>
                <w:sz w:val="24"/>
                <w:szCs w:val="24"/>
              </w:rPr>
              <w:t>や通訳</w:t>
            </w:r>
            <w:r w:rsidR="0031188F">
              <w:rPr>
                <w:rFonts w:hint="eastAsia"/>
                <w:sz w:val="24"/>
                <w:szCs w:val="24"/>
              </w:rPr>
              <w:t>が</w:t>
            </w:r>
            <w:r>
              <w:rPr>
                <w:rFonts w:hint="eastAsia"/>
                <w:sz w:val="24"/>
                <w:szCs w:val="24"/>
              </w:rPr>
              <w:t>できる</w:t>
            </w:r>
            <w:r w:rsidR="0031188F">
              <w:rPr>
                <w:rFonts w:hint="eastAsia"/>
                <w:sz w:val="24"/>
                <w:szCs w:val="24"/>
              </w:rPr>
              <w:t>など</w:t>
            </w:r>
            <w:r>
              <w:rPr>
                <w:rFonts w:hint="eastAsia"/>
                <w:sz w:val="24"/>
                <w:szCs w:val="24"/>
              </w:rPr>
              <w:t>、</w:t>
            </w:r>
            <w:r w:rsidR="00A74979">
              <w:rPr>
                <w:rFonts w:hint="eastAsia"/>
                <w:sz w:val="24"/>
                <w:szCs w:val="24"/>
              </w:rPr>
              <w:t>働きながら就学</w:t>
            </w:r>
            <w:r>
              <w:rPr>
                <w:rFonts w:hint="eastAsia"/>
                <w:sz w:val="24"/>
                <w:szCs w:val="24"/>
              </w:rPr>
              <w:t>できる</w:t>
            </w:r>
            <w:r w:rsidR="0031188F">
              <w:rPr>
                <w:rFonts w:hint="eastAsia"/>
                <w:sz w:val="24"/>
                <w:szCs w:val="24"/>
              </w:rPr>
              <w:t>制度を</w:t>
            </w:r>
            <w:r w:rsidR="00A32C93">
              <w:rPr>
                <w:rFonts w:hint="eastAsia"/>
                <w:sz w:val="24"/>
                <w:szCs w:val="24"/>
              </w:rPr>
              <w:t>拡充す</w:t>
            </w:r>
            <w:r w:rsidR="0031188F">
              <w:rPr>
                <w:rFonts w:hint="eastAsia"/>
                <w:sz w:val="24"/>
                <w:szCs w:val="24"/>
              </w:rPr>
              <w:t>る</w:t>
            </w:r>
            <w:r>
              <w:rPr>
                <w:rFonts w:hint="eastAsia"/>
                <w:sz w:val="24"/>
                <w:szCs w:val="24"/>
              </w:rPr>
              <w:t>。民宿を増やして</w:t>
            </w:r>
            <w:r w:rsidR="0031188F">
              <w:rPr>
                <w:rFonts w:hint="eastAsia"/>
                <w:sz w:val="24"/>
                <w:szCs w:val="24"/>
              </w:rPr>
              <w:t>増</w:t>
            </w:r>
            <w:r w:rsidR="00A32C93">
              <w:rPr>
                <w:rFonts w:hint="eastAsia"/>
                <w:sz w:val="24"/>
                <w:szCs w:val="24"/>
              </w:rPr>
              <w:t>え</w:t>
            </w:r>
            <w:r w:rsidR="0031188F">
              <w:rPr>
                <w:rFonts w:hint="eastAsia"/>
                <w:sz w:val="24"/>
                <w:szCs w:val="24"/>
              </w:rPr>
              <w:t>る</w:t>
            </w:r>
            <w:r>
              <w:rPr>
                <w:rFonts w:hint="eastAsia"/>
                <w:sz w:val="24"/>
                <w:szCs w:val="24"/>
              </w:rPr>
              <w:t>観光客に対応する</w:t>
            </w:r>
            <w:r w:rsidR="00572080">
              <w:rPr>
                <w:rFonts w:hint="eastAsia"/>
                <w:sz w:val="24"/>
                <w:szCs w:val="24"/>
              </w:rPr>
              <w:t>。</w:t>
            </w:r>
          </w:p>
        </w:tc>
      </w:tr>
      <w:tr w:rsidR="00401CAD" w:rsidTr="0045563E">
        <w:trPr>
          <w:trHeight w:val="2259"/>
        </w:trPr>
        <w:tc>
          <w:tcPr>
            <w:tcW w:w="3762" w:type="dxa"/>
            <w:vAlign w:val="center"/>
          </w:tcPr>
          <w:p w:rsidR="00401CAD" w:rsidRPr="00401CAD" w:rsidRDefault="00401CAD" w:rsidP="007B18F6">
            <w:pPr>
              <w:jc w:val="center"/>
              <w:rPr>
                <w:rFonts w:asciiTheme="majorEastAsia" w:eastAsiaTheme="majorEastAsia" w:hAnsiTheme="majorEastAsia"/>
                <w:sz w:val="32"/>
                <w:szCs w:val="32"/>
              </w:rPr>
            </w:pPr>
            <w:r w:rsidRPr="00401CAD">
              <w:rPr>
                <w:rFonts w:asciiTheme="majorEastAsia" w:eastAsiaTheme="majorEastAsia" w:hAnsiTheme="majorEastAsia" w:hint="eastAsia"/>
                <w:sz w:val="32"/>
                <w:szCs w:val="32"/>
              </w:rPr>
              <w:t>その他の政策</w:t>
            </w:r>
          </w:p>
        </w:tc>
        <w:tc>
          <w:tcPr>
            <w:tcW w:w="3762" w:type="dxa"/>
            <w:vAlign w:val="center"/>
          </w:tcPr>
          <w:p w:rsidR="00494D5F" w:rsidRPr="00494D5F" w:rsidRDefault="00EE6F41" w:rsidP="0045563E">
            <w:pPr>
              <w:rPr>
                <w:sz w:val="24"/>
                <w:szCs w:val="24"/>
              </w:rPr>
            </w:pPr>
            <w:r>
              <w:rPr>
                <w:rFonts w:hint="eastAsia"/>
                <w:sz w:val="24"/>
                <w:szCs w:val="24"/>
              </w:rPr>
              <w:t>国連の安全保障理事会の常任理事国に立候補し、国連の中で今以上にリーダーシップを発揮する。ＯＤＡ（政府開発援助）の金額を</w:t>
            </w:r>
            <w:r>
              <w:rPr>
                <w:rFonts w:hint="eastAsia"/>
                <w:sz w:val="24"/>
                <w:szCs w:val="24"/>
              </w:rPr>
              <w:t>2030</w:t>
            </w:r>
            <w:r>
              <w:rPr>
                <w:rFonts w:hint="eastAsia"/>
                <w:sz w:val="24"/>
                <w:szCs w:val="24"/>
              </w:rPr>
              <w:t>年までに二倍にする。</w:t>
            </w:r>
          </w:p>
        </w:tc>
        <w:tc>
          <w:tcPr>
            <w:tcW w:w="3762" w:type="dxa"/>
            <w:vAlign w:val="center"/>
          </w:tcPr>
          <w:p w:rsidR="00401CAD" w:rsidRPr="00AC7007" w:rsidRDefault="008C0A61" w:rsidP="0045563E">
            <w:pPr>
              <w:rPr>
                <w:sz w:val="24"/>
                <w:szCs w:val="24"/>
              </w:rPr>
            </w:pPr>
            <w:r>
              <w:rPr>
                <w:rFonts w:hint="eastAsia"/>
                <w:sz w:val="24"/>
                <w:szCs w:val="24"/>
              </w:rPr>
              <w:t>ロシアと平和友好条約を結んで北方領土の返還を実現する。韓国と中国とも交渉して領土問題を解決する。北朝鮮と交渉して拉致問題を解決する。</w:t>
            </w:r>
          </w:p>
        </w:tc>
        <w:tc>
          <w:tcPr>
            <w:tcW w:w="3762" w:type="dxa"/>
            <w:vAlign w:val="center"/>
          </w:tcPr>
          <w:p w:rsidR="00401CAD" w:rsidRPr="00AC7007" w:rsidRDefault="00167DD1" w:rsidP="0045563E">
            <w:pPr>
              <w:rPr>
                <w:sz w:val="24"/>
                <w:szCs w:val="24"/>
              </w:rPr>
            </w:pPr>
            <w:r>
              <w:rPr>
                <w:rFonts w:hint="eastAsia"/>
                <w:sz w:val="24"/>
                <w:szCs w:val="24"/>
              </w:rPr>
              <w:t>日本の福祉政策を推進して、北欧並みの福祉国家にする。日本の貧困率を現在の</w:t>
            </w:r>
            <w:r w:rsidR="00B00CDB">
              <w:rPr>
                <w:rFonts w:hint="eastAsia"/>
                <w:sz w:val="24"/>
                <w:szCs w:val="24"/>
              </w:rPr>
              <w:t>約</w:t>
            </w:r>
            <w:r>
              <w:rPr>
                <w:rFonts w:hint="eastAsia"/>
                <w:sz w:val="24"/>
                <w:szCs w:val="24"/>
              </w:rPr>
              <w:t>15</w:t>
            </w:r>
            <w:r>
              <w:rPr>
                <w:rFonts w:hint="eastAsia"/>
                <w:sz w:val="24"/>
                <w:szCs w:val="24"/>
              </w:rPr>
              <w:t>％から</w:t>
            </w:r>
            <w:r>
              <w:rPr>
                <w:rFonts w:hint="eastAsia"/>
                <w:sz w:val="24"/>
                <w:szCs w:val="24"/>
              </w:rPr>
              <w:t>5</w:t>
            </w:r>
            <w:r>
              <w:rPr>
                <w:rFonts w:hint="eastAsia"/>
                <w:sz w:val="24"/>
                <w:szCs w:val="24"/>
              </w:rPr>
              <w:t>％以下までに下げる。合計特殊出生率を</w:t>
            </w:r>
            <w:r>
              <w:rPr>
                <w:rFonts w:hint="eastAsia"/>
                <w:sz w:val="24"/>
                <w:szCs w:val="24"/>
              </w:rPr>
              <w:t>2.0</w:t>
            </w:r>
            <w:r>
              <w:rPr>
                <w:rFonts w:hint="eastAsia"/>
                <w:sz w:val="24"/>
                <w:szCs w:val="24"/>
              </w:rPr>
              <w:t>以上にする。</w:t>
            </w:r>
          </w:p>
        </w:tc>
        <w:tc>
          <w:tcPr>
            <w:tcW w:w="3762" w:type="dxa"/>
            <w:vAlign w:val="center"/>
          </w:tcPr>
          <w:p w:rsidR="00401CAD" w:rsidRPr="00A922D2" w:rsidRDefault="005E07E8" w:rsidP="0045563E">
            <w:pPr>
              <w:rPr>
                <w:sz w:val="24"/>
                <w:szCs w:val="24"/>
              </w:rPr>
            </w:pPr>
            <w:r w:rsidRPr="00A922D2">
              <w:rPr>
                <w:rFonts w:hint="eastAsia"/>
                <w:sz w:val="24"/>
                <w:szCs w:val="24"/>
              </w:rPr>
              <w:t>現在の都道府県を改め、道州制を導入し、地方分権を推進する。国の予算と地方全体の予算を同じ程度にする。国家公務員の数を半減する。</w:t>
            </w:r>
          </w:p>
        </w:tc>
        <w:tc>
          <w:tcPr>
            <w:tcW w:w="3762" w:type="dxa"/>
            <w:vAlign w:val="center"/>
          </w:tcPr>
          <w:p w:rsidR="00401CAD" w:rsidRPr="00AC7007" w:rsidRDefault="00167DD1" w:rsidP="0045563E">
            <w:pPr>
              <w:rPr>
                <w:sz w:val="24"/>
                <w:szCs w:val="24"/>
              </w:rPr>
            </w:pPr>
            <w:r>
              <w:rPr>
                <w:rFonts w:hint="eastAsia"/>
                <w:sz w:val="24"/>
                <w:szCs w:val="24"/>
              </w:rPr>
              <w:t>宇宙開発技術を推進し、</w:t>
            </w:r>
            <w:r>
              <w:rPr>
                <w:rFonts w:hint="eastAsia"/>
                <w:sz w:val="24"/>
                <w:szCs w:val="24"/>
              </w:rPr>
              <w:t>2030</w:t>
            </w:r>
            <w:r>
              <w:rPr>
                <w:rFonts w:hint="eastAsia"/>
                <w:sz w:val="24"/>
                <w:szCs w:val="24"/>
              </w:rPr>
              <w:t>年までに日本人を月面に送る。</w:t>
            </w:r>
            <w:r>
              <w:rPr>
                <w:rFonts w:hint="eastAsia"/>
                <w:sz w:val="24"/>
                <w:szCs w:val="24"/>
              </w:rPr>
              <w:t>2050</w:t>
            </w:r>
            <w:r>
              <w:rPr>
                <w:rFonts w:hint="eastAsia"/>
                <w:sz w:val="24"/>
                <w:szCs w:val="24"/>
              </w:rPr>
              <w:t>年までに火星に日本の基地を作る。自動車の自動運転化をさらに推進する。</w:t>
            </w:r>
          </w:p>
        </w:tc>
      </w:tr>
    </w:tbl>
    <w:p w:rsidR="007B18F6" w:rsidRDefault="007B18F6"/>
    <w:sectPr w:rsidR="007B18F6" w:rsidSect="007B18F6">
      <w:pgSz w:w="23814" w:h="16839" w:orient="landscape" w:code="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A52" w:rsidRDefault="00321A52" w:rsidP="00707776">
      <w:r>
        <w:separator/>
      </w:r>
    </w:p>
  </w:endnote>
  <w:endnote w:type="continuationSeparator" w:id="0">
    <w:p w:rsidR="00321A52" w:rsidRDefault="00321A52" w:rsidP="0070777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A52" w:rsidRDefault="00321A52" w:rsidP="00707776">
      <w:r>
        <w:separator/>
      </w:r>
    </w:p>
  </w:footnote>
  <w:footnote w:type="continuationSeparator" w:id="0">
    <w:p w:rsidR="00321A52" w:rsidRDefault="00321A52" w:rsidP="00707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8F6"/>
    <w:rsid w:val="000C1965"/>
    <w:rsid w:val="0010663C"/>
    <w:rsid w:val="0012425E"/>
    <w:rsid w:val="00167DD1"/>
    <w:rsid w:val="0031188F"/>
    <w:rsid w:val="00321A52"/>
    <w:rsid w:val="00381E1C"/>
    <w:rsid w:val="003D31B3"/>
    <w:rsid w:val="00401CAD"/>
    <w:rsid w:val="0045563E"/>
    <w:rsid w:val="0048525E"/>
    <w:rsid w:val="00494D5F"/>
    <w:rsid w:val="00572080"/>
    <w:rsid w:val="005E07E8"/>
    <w:rsid w:val="005F5DF4"/>
    <w:rsid w:val="00632FE4"/>
    <w:rsid w:val="00664D8A"/>
    <w:rsid w:val="006F517A"/>
    <w:rsid w:val="00707776"/>
    <w:rsid w:val="007B17A6"/>
    <w:rsid w:val="007B18F6"/>
    <w:rsid w:val="008163EC"/>
    <w:rsid w:val="00875FCF"/>
    <w:rsid w:val="008C0A61"/>
    <w:rsid w:val="009B6D72"/>
    <w:rsid w:val="00A07DF2"/>
    <w:rsid w:val="00A32C93"/>
    <w:rsid w:val="00A4054E"/>
    <w:rsid w:val="00A74979"/>
    <w:rsid w:val="00A922D2"/>
    <w:rsid w:val="00AC7007"/>
    <w:rsid w:val="00AC74DC"/>
    <w:rsid w:val="00B00CDB"/>
    <w:rsid w:val="00B74393"/>
    <w:rsid w:val="00C00B25"/>
    <w:rsid w:val="00CC0223"/>
    <w:rsid w:val="00D11B89"/>
    <w:rsid w:val="00D24D16"/>
    <w:rsid w:val="00D735B7"/>
    <w:rsid w:val="00EE6F41"/>
    <w:rsid w:val="00F026EC"/>
    <w:rsid w:val="00F975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07776"/>
    <w:pPr>
      <w:tabs>
        <w:tab w:val="center" w:pos="4252"/>
        <w:tab w:val="right" w:pos="8504"/>
      </w:tabs>
      <w:snapToGrid w:val="0"/>
    </w:pPr>
  </w:style>
  <w:style w:type="character" w:customStyle="1" w:styleId="a5">
    <w:name w:val="ヘッダー (文字)"/>
    <w:basedOn w:val="a0"/>
    <w:link w:val="a4"/>
    <w:uiPriority w:val="99"/>
    <w:semiHidden/>
    <w:rsid w:val="00707776"/>
  </w:style>
  <w:style w:type="paragraph" w:styleId="a6">
    <w:name w:val="footer"/>
    <w:basedOn w:val="a"/>
    <w:link w:val="a7"/>
    <w:uiPriority w:val="99"/>
    <w:semiHidden/>
    <w:unhideWhenUsed/>
    <w:rsid w:val="00707776"/>
    <w:pPr>
      <w:tabs>
        <w:tab w:val="center" w:pos="4252"/>
        <w:tab w:val="right" w:pos="8504"/>
      </w:tabs>
      <w:snapToGrid w:val="0"/>
    </w:pPr>
  </w:style>
  <w:style w:type="character" w:customStyle="1" w:styleId="a7">
    <w:name w:val="フッター (文字)"/>
    <w:basedOn w:val="a0"/>
    <w:link w:val="a6"/>
    <w:uiPriority w:val="99"/>
    <w:semiHidden/>
    <w:rsid w:val="007077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若林實</dc:creator>
  <cp:lastModifiedBy>若林實</cp:lastModifiedBy>
  <cp:revision>9</cp:revision>
  <cp:lastPrinted>2016-01-16T03:46:00Z</cp:lastPrinted>
  <dcterms:created xsi:type="dcterms:W3CDTF">2016-01-20T23:26:00Z</dcterms:created>
  <dcterms:modified xsi:type="dcterms:W3CDTF">2016-01-27T01:58:00Z</dcterms:modified>
</cp:coreProperties>
</file>